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6BD5AF" w14:textId="6D35FA87" w:rsidR="00E73A6E" w:rsidRDefault="00E73A6E" w:rsidP="00E73A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S5-23502</w:t>
      </w:r>
      <w:r>
        <w:rPr>
          <w:b/>
          <w:i/>
          <w:noProof/>
          <w:sz w:val="28"/>
        </w:rPr>
        <w:t>2</w:t>
      </w:r>
    </w:p>
    <w:p w14:paraId="26F16D86" w14:textId="77777777" w:rsidR="00E73A6E" w:rsidRPr="0075082C" w:rsidRDefault="00E73A6E" w:rsidP="00E73A6E">
      <w:pPr>
        <w:pStyle w:val="Header"/>
        <w:rPr>
          <w:b/>
          <w:bCs/>
          <w:sz w:val="22"/>
          <w:szCs w:val="22"/>
        </w:rPr>
      </w:pPr>
      <w:r w:rsidRPr="0075082C">
        <w:rPr>
          <w:b/>
          <w:bCs/>
          <w:sz w:val="24"/>
        </w:rPr>
        <w:t>Goteborg, Sweden, 21 - 25 August 2023</w:t>
      </w:r>
    </w:p>
    <w:p w14:paraId="17036415" w14:textId="77777777" w:rsidR="00E73A6E" w:rsidRPr="00FB3E36" w:rsidRDefault="00E73A6E" w:rsidP="00E73A6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78232828" w14:textId="1150D207" w:rsidR="00E73A6E" w:rsidRDefault="00E73A6E" w:rsidP="00E73A6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CT</w:t>
      </w:r>
      <w:r>
        <w:rPr>
          <w:rFonts w:ascii="Arial" w:hAnsi="Arial"/>
          <w:b/>
          <w:lang w:val="en-US"/>
        </w:rPr>
        <w:t>3</w:t>
      </w:r>
    </w:p>
    <w:p w14:paraId="77C87F03" w14:textId="3E9E3EE4" w:rsidR="00E73A6E" w:rsidRDefault="00E73A6E" w:rsidP="00E73A6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9C74DE">
        <w:rPr>
          <w:rFonts w:ascii="Arial" w:hAnsi="Arial" w:cs="Arial"/>
          <w:b/>
          <w:sz w:val="22"/>
          <w:szCs w:val="22"/>
          <w:lang w:eastAsia="ja-JP"/>
        </w:rPr>
        <w:t xml:space="preserve">LS on having </w:t>
      </w:r>
      <w:proofErr w:type="spellStart"/>
      <w:r w:rsidRPr="009C74DE">
        <w:rPr>
          <w:rFonts w:ascii="Arial" w:hAnsi="Arial" w:cs="Arial"/>
          <w:b/>
          <w:sz w:val="22"/>
          <w:szCs w:val="22"/>
          <w:lang w:eastAsia="ja-JP"/>
        </w:rPr>
        <w:t>OpenAPI</w:t>
      </w:r>
      <w:proofErr w:type="spellEnd"/>
      <w:r w:rsidRPr="009C74DE">
        <w:rPr>
          <w:rFonts w:ascii="Arial" w:hAnsi="Arial" w:cs="Arial"/>
          <w:b/>
          <w:sz w:val="22"/>
          <w:szCs w:val="22"/>
          <w:lang w:eastAsia="ja-JP"/>
        </w:rPr>
        <w:t xml:space="preserve"> changes only in GitLab</w:t>
      </w:r>
    </w:p>
    <w:p w14:paraId="61BD994A" w14:textId="77777777" w:rsidR="00E73A6E" w:rsidRDefault="00E73A6E" w:rsidP="00E73A6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22E6DE35" w14:textId="41AE87D2" w:rsidR="00E73A6E" w:rsidRDefault="00E73A6E" w:rsidP="00E73A6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    5.3</w:t>
      </w:r>
    </w:p>
    <w:p w14:paraId="7DB79344" w14:textId="77777777" w:rsidR="00E73A6E" w:rsidRDefault="00E73A6E" w:rsidP="0000100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339D5CC" w14:textId="0DE74E68" w:rsidR="003B7BA9" w:rsidRPr="0000100C" w:rsidRDefault="003B7BA9" w:rsidP="0000100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0100C">
        <w:rPr>
          <w:b/>
          <w:noProof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00100C">
        <w:rPr>
          <w:b/>
          <w:noProof/>
          <w:sz w:val="24"/>
        </w:rPr>
        <w:t>TSG CT WG</w:t>
      </w:r>
      <w:bookmarkEnd w:id="0"/>
      <w:bookmarkEnd w:id="1"/>
      <w:bookmarkEnd w:id="2"/>
      <w:r w:rsidRPr="0000100C">
        <w:rPr>
          <w:b/>
          <w:noProof/>
          <w:sz w:val="24"/>
        </w:rPr>
        <w:t xml:space="preserve">3 Meeting </w:t>
      </w:r>
      <w:r w:rsidR="00A20DF8">
        <w:rPr>
          <w:b/>
          <w:noProof/>
          <w:sz w:val="24"/>
        </w:rPr>
        <w:t>#</w:t>
      </w:r>
      <w:r w:rsidRPr="0000100C">
        <w:rPr>
          <w:b/>
          <w:noProof/>
          <w:sz w:val="24"/>
        </w:rPr>
        <w:t>128</w:t>
      </w:r>
      <w:r w:rsidRPr="0000100C">
        <w:rPr>
          <w:b/>
          <w:noProof/>
          <w:sz w:val="24"/>
        </w:rPr>
        <w:tab/>
        <w:t>C3-23</w:t>
      </w:r>
      <w:r w:rsidR="00A20DF8">
        <w:rPr>
          <w:b/>
          <w:noProof/>
          <w:sz w:val="24"/>
        </w:rPr>
        <w:t>24</w:t>
      </w:r>
      <w:r w:rsidR="00C8544A">
        <w:rPr>
          <w:b/>
          <w:noProof/>
          <w:sz w:val="24"/>
        </w:rPr>
        <w:t>61</w:t>
      </w:r>
    </w:p>
    <w:p w14:paraId="7CCBC407" w14:textId="3DFA7DA4" w:rsidR="003B7BA9" w:rsidRPr="0000100C" w:rsidRDefault="003B7BA9" w:rsidP="0000100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0100C">
        <w:rPr>
          <w:b/>
          <w:noProof/>
          <w:sz w:val="24"/>
        </w:rPr>
        <w:t>Bratislava, Slovakia,</w:t>
      </w:r>
      <w:r w:rsidR="00A20DF8">
        <w:rPr>
          <w:b/>
          <w:noProof/>
          <w:sz w:val="24"/>
        </w:rPr>
        <w:t xml:space="preserve"> </w:t>
      </w:r>
      <w:r w:rsidRPr="0000100C">
        <w:rPr>
          <w:b/>
          <w:noProof/>
          <w:sz w:val="24"/>
        </w:rPr>
        <w:t>22nd - 26th May, 2023</w:t>
      </w:r>
    </w:p>
    <w:p w14:paraId="669851B2" w14:textId="77777777" w:rsidR="003B7BA9" w:rsidRDefault="003B7BA9" w:rsidP="004A645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96FEB64" w14:textId="2B3FC647" w:rsidR="004A645F" w:rsidRPr="00C4341C" w:rsidRDefault="004A645F" w:rsidP="004A645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WG4 Meeting #116</w:t>
      </w:r>
      <w:r w:rsidRPr="00C4341C">
        <w:rPr>
          <w:b/>
          <w:noProof/>
          <w:sz w:val="24"/>
        </w:rPr>
        <w:tab/>
      </w:r>
      <w:r>
        <w:rPr>
          <w:b/>
          <w:noProof/>
          <w:sz w:val="24"/>
        </w:rPr>
        <w:t>C4-232</w:t>
      </w:r>
      <w:r w:rsidR="001667B9">
        <w:rPr>
          <w:b/>
          <w:noProof/>
          <w:sz w:val="24"/>
        </w:rPr>
        <w:t>4</w:t>
      </w:r>
      <w:r w:rsidR="007B0A8E">
        <w:rPr>
          <w:b/>
          <w:noProof/>
          <w:sz w:val="24"/>
        </w:rPr>
        <w:t>64</w:t>
      </w:r>
    </w:p>
    <w:p w14:paraId="75A6123F" w14:textId="77777777" w:rsidR="004A645F" w:rsidRDefault="004A645F" w:rsidP="00C4341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 w:rsidRPr="00C4341C">
        <w:rPr>
          <w:b/>
          <w:noProof/>
          <w:sz w:val="24"/>
        </w:rPr>
        <w:t>nd</w:t>
      </w:r>
      <w:r>
        <w:rPr>
          <w:b/>
          <w:noProof/>
          <w:sz w:val="24"/>
        </w:rPr>
        <w:t>– 26</w:t>
      </w:r>
      <w:r w:rsidRPr="00C4341C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May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3154108" w14:textId="77777777" w:rsidR="0017776D" w:rsidRDefault="0017776D" w:rsidP="009C74DE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ja-JP"/>
        </w:rPr>
      </w:pPr>
    </w:p>
    <w:p w14:paraId="0BDE2A0F" w14:textId="69A1E684" w:rsidR="00463675" w:rsidRPr="009C74DE" w:rsidRDefault="00463675" w:rsidP="009C74DE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ja-JP"/>
        </w:rPr>
      </w:pPr>
      <w:r w:rsidRPr="009C74DE">
        <w:rPr>
          <w:rFonts w:ascii="Arial" w:hAnsi="Arial" w:cs="Arial"/>
          <w:b/>
          <w:sz w:val="22"/>
          <w:szCs w:val="22"/>
          <w:lang w:eastAsia="ja-JP"/>
        </w:rPr>
        <w:t>Title:</w:t>
      </w:r>
      <w:r w:rsidRPr="009C74DE">
        <w:rPr>
          <w:rFonts w:ascii="Arial" w:hAnsi="Arial" w:cs="Arial"/>
          <w:b/>
          <w:sz w:val="22"/>
          <w:szCs w:val="22"/>
          <w:lang w:eastAsia="ja-JP"/>
        </w:rPr>
        <w:tab/>
      </w:r>
      <w:r w:rsidR="00F0649B" w:rsidRPr="009C74DE">
        <w:rPr>
          <w:rFonts w:ascii="Arial" w:hAnsi="Arial" w:cs="Arial"/>
          <w:b/>
          <w:sz w:val="22"/>
          <w:szCs w:val="22"/>
          <w:lang w:eastAsia="ja-JP"/>
        </w:rPr>
        <w:t>L</w:t>
      </w:r>
      <w:r w:rsidRPr="009C74DE">
        <w:rPr>
          <w:rFonts w:ascii="Arial" w:hAnsi="Arial" w:cs="Arial"/>
          <w:b/>
          <w:sz w:val="22"/>
          <w:szCs w:val="22"/>
          <w:lang w:eastAsia="ja-JP"/>
        </w:rPr>
        <w:t xml:space="preserve">S on </w:t>
      </w:r>
      <w:r w:rsidR="007B0A8E" w:rsidRPr="009C74DE">
        <w:rPr>
          <w:rFonts w:ascii="Arial" w:hAnsi="Arial" w:cs="Arial"/>
          <w:b/>
          <w:sz w:val="22"/>
          <w:szCs w:val="22"/>
          <w:lang w:eastAsia="ja-JP"/>
        </w:rPr>
        <w:t>having OpenAPI changes only in GitLab</w:t>
      </w:r>
    </w:p>
    <w:p w14:paraId="56E3B846" w14:textId="2CCE2BDD" w:rsidR="00463675" w:rsidRPr="009C74DE" w:rsidRDefault="00463675" w:rsidP="009C74DE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ja-JP"/>
        </w:rPr>
      </w:pPr>
      <w:r w:rsidRPr="009C74DE">
        <w:rPr>
          <w:rFonts w:ascii="Arial" w:hAnsi="Arial" w:cs="Arial"/>
          <w:b/>
          <w:sz w:val="22"/>
          <w:szCs w:val="22"/>
          <w:lang w:eastAsia="ja-JP"/>
        </w:rPr>
        <w:t>Release:</w:t>
      </w:r>
      <w:r w:rsidRPr="009C74DE">
        <w:rPr>
          <w:rFonts w:ascii="Arial" w:hAnsi="Arial" w:cs="Arial"/>
          <w:b/>
          <w:sz w:val="22"/>
          <w:szCs w:val="22"/>
          <w:lang w:eastAsia="ja-JP"/>
        </w:rPr>
        <w:tab/>
      </w:r>
    </w:p>
    <w:p w14:paraId="792135A2" w14:textId="7C7580F1" w:rsidR="00463675" w:rsidRPr="009C74DE" w:rsidRDefault="00463675" w:rsidP="009C74DE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ja-JP"/>
        </w:rPr>
      </w:pPr>
      <w:r w:rsidRPr="009C74DE">
        <w:rPr>
          <w:rFonts w:ascii="Arial" w:hAnsi="Arial" w:cs="Arial"/>
          <w:b/>
          <w:sz w:val="22"/>
          <w:szCs w:val="22"/>
          <w:lang w:eastAsia="ja-JP"/>
        </w:rPr>
        <w:t>Work Item:</w:t>
      </w:r>
      <w:r w:rsidRPr="009C74DE">
        <w:rPr>
          <w:rFonts w:ascii="Arial" w:hAnsi="Arial" w:cs="Arial"/>
          <w:b/>
          <w:sz w:val="22"/>
          <w:szCs w:val="22"/>
          <w:lang w:eastAsia="ja-JP"/>
        </w:rPr>
        <w:tab/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6886390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031A9">
        <w:t>CT3, CT4</w:t>
      </w:r>
    </w:p>
    <w:p w14:paraId="6AF9910D" w14:textId="48916068" w:rsidR="00463675" w:rsidRPr="003B7BA9" w:rsidRDefault="00463675" w:rsidP="000F4E43">
      <w:pPr>
        <w:pStyle w:val="Source"/>
        <w:rPr>
          <w:lang w:val="fr-FR"/>
        </w:rPr>
      </w:pPr>
      <w:r w:rsidRPr="003B7BA9">
        <w:rPr>
          <w:lang w:val="fr-FR"/>
        </w:rPr>
        <w:t>To:</w:t>
      </w:r>
      <w:r w:rsidRPr="003B7BA9">
        <w:rPr>
          <w:lang w:val="fr-FR"/>
        </w:rPr>
        <w:tab/>
      </w:r>
      <w:r w:rsidR="008031A9" w:rsidRPr="003B7BA9">
        <w:rPr>
          <w:lang w:val="fr-FR"/>
        </w:rPr>
        <w:t>CT, SA</w:t>
      </w:r>
    </w:p>
    <w:p w14:paraId="033E954A" w14:textId="36A0597E" w:rsidR="00463675" w:rsidRPr="007B0A8E" w:rsidRDefault="00463675" w:rsidP="000F4E43">
      <w:pPr>
        <w:pStyle w:val="Source"/>
        <w:rPr>
          <w:lang w:val="fr-FR"/>
        </w:rPr>
      </w:pPr>
      <w:r w:rsidRPr="007B0A8E">
        <w:rPr>
          <w:lang w:val="fr-FR"/>
        </w:rPr>
        <w:t>Cc:</w:t>
      </w:r>
      <w:r w:rsidRPr="007B0A8E">
        <w:rPr>
          <w:lang w:val="fr-FR"/>
        </w:rPr>
        <w:tab/>
      </w:r>
      <w:r w:rsidR="008031A9">
        <w:rPr>
          <w:lang w:val="fr-FR"/>
        </w:rPr>
        <w:t>CT1, SA5</w:t>
      </w:r>
    </w:p>
    <w:p w14:paraId="12F1EB36" w14:textId="77777777" w:rsidR="00463675" w:rsidRPr="007B0A8E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E73A6E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E73A6E">
        <w:rPr>
          <w:rFonts w:ascii="Arial" w:hAnsi="Arial" w:cs="Arial"/>
          <w:b/>
        </w:rPr>
        <w:t>Contact Person:</w:t>
      </w:r>
      <w:r w:rsidRPr="00E73A6E">
        <w:rPr>
          <w:rFonts w:ascii="Arial" w:hAnsi="Arial" w:cs="Arial"/>
          <w:bCs/>
        </w:rPr>
        <w:tab/>
      </w:r>
    </w:p>
    <w:p w14:paraId="59A08754" w14:textId="778A9CCA" w:rsidR="00463675" w:rsidRPr="00E73A6E" w:rsidRDefault="00463675" w:rsidP="000F4E43">
      <w:pPr>
        <w:pStyle w:val="Contact"/>
        <w:tabs>
          <w:tab w:val="clear" w:pos="2268"/>
        </w:tabs>
        <w:rPr>
          <w:bCs/>
        </w:rPr>
      </w:pPr>
      <w:r w:rsidRPr="00E73A6E">
        <w:t>Name:</w:t>
      </w:r>
      <w:r w:rsidRPr="00E73A6E">
        <w:rPr>
          <w:bCs/>
        </w:rPr>
        <w:tab/>
      </w:r>
      <w:r w:rsidR="007B0A8E" w:rsidRPr="00E73A6E">
        <w:rPr>
          <w:bCs/>
        </w:rPr>
        <w:t>Bruno Landais</w:t>
      </w:r>
    </w:p>
    <w:p w14:paraId="7E748C49" w14:textId="77777777" w:rsidR="00463675" w:rsidRPr="00E73A6E" w:rsidRDefault="00463675" w:rsidP="000F4E43">
      <w:pPr>
        <w:pStyle w:val="Contact"/>
        <w:tabs>
          <w:tab w:val="clear" w:pos="2268"/>
        </w:tabs>
        <w:rPr>
          <w:bCs/>
        </w:rPr>
      </w:pPr>
      <w:r w:rsidRPr="00E73A6E">
        <w:t>Tel. Number:</w:t>
      </w:r>
      <w:r w:rsidRPr="00E73A6E">
        <w:rPr>
          <w:bCs/>
        </w:rPr>
        <w:tab/>
      </w:r>
    </w:p>
    <w:p w14:paraId="5836C680" w14:textId="418D87D4" w:rsidR="00463675" w:rsidRPr="00E73A6E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E73A6E">
        <w:rPr>
          <w:color w:val="0000FF"/>
        </w:rPr>
        <w:t>E-mail Address:</w:t>
      </w:r>
      <w:r w:rsidRPr="00E73A6E">
        <w:rPr>
          <w:bCs/>
          <w:color w:val="0000FF"/>
        </w:rPr>
        <w:tab/>
      </w:r>
      <w:r w:rsidR="007B0A8E" w:rsidRPr="00E73A6E">
        <w:rPr>
          <w:bCs/>
          <w:color w:val="0000FF"/>
        </w:rPr>
        <w:t>bruno.landais@nokia.com</w:t>
      </w:r>
    </w:p>
    <w:p w14:paraId="486A119D" w14:textId="77777777" w:rsidR="00463675" w:rsidRPr="00E73A6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E73A6E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E73A6E">
        <w:rPr>
          <w:rFonts w:ascii="Arial" w:hAnsi="Arial" w:cs="Arial"/>
          <w:b/>
        </w:rPr>
        <w:t>Send any reply LS to:</w:t>
      </w:r>
      <w:r w:rsidRPr="00E73A6E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E73A6E">
          <w:rPr>
            <w:rStyle w:val="Hyperlink"/>
            <w:rFonts w:ascii="Arial" w:hAnsi="Arial" w:cs="Arial"/>
            <w:b/>
          </w:rPr>
          <w:t>mailto:3GPPLiaison@etsi.org</w:t>
        </w:r>
      </w:hyperlink>
      <w:r w:rsidRPr="00E73A6E">
        <w:rPr>
          <w:rFonts w:ascii="Arial" w:hAnsi="Arial" w:cs="Arial"/>
          <w:b/>
        </w:rPr>
        <w:t xml:space="preserve"> </w:t>
      </w:r>
      <w:r w:rsidRPr="00E73A6E">
        <w:rPr>
          <w:rFonts w:ascii="Arial" w:hAnsi="Arial" w:cs="Arial"/>
          <w:bCs/>
        </w:rPr>
        <w:tab/>
      </w:r>
    </w:p>
    <w:p w14:paraId="35ECC262" w14:textId="77777777" w:rsidR="00923E7C" w:rsidRPr="00E73A6E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67C8E9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B0A8E" w:rsidRPr="007B0A8E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C319D1C" w14:textId="3BA0C823" w:rsidR="000209D6" w:rsidRDefault="00B5143C">
      <w:pPr>
        <w:rPr>
          <w:rFonts w:ascii="Arial" w:hAnsi="Arial" w:cs="Arial"/>
          <w:lang w:eastAsia="zh-CN"/>
        </w:rPr>
      </w:pPr>
      <w:r w:rsidRPr="00B5143C">
        <w:rPr>
          <w:rFonts w:ascii="Arial" w:hAnsi="Arial" w:cs="Arial"/>
        </w:rPr>
        <w:t>CT</w:t>
      </w:r>
      <w:r w:rsidR="00125BBD">
        <w:rPr>
          <w:rFonts w:ascii="Arial" w:hAnsi="Arial" w:cs="Arial"/>
        </w:rPr>
        <w:t>3/CT4</w:t>
      </w:r>
      <w:r w:rsidR="000209D6">
        <w:rPr>
          <w:rFonts w:ascii="Arial" w:hAnsi="Arial" w:cs="Arial"/>
        </w:rPr>
        <w:t xml:space="preserve"> have</w:t>
      </w:r>
      <w:r w:rsidR="00F31C16">
        <w:rPr>
          <w:rFonts w:ascii="Arial" w:hAnsi="Arial" w:cs="Arial"/>
        </w:rPr>
        <w:t xml:space="preserve"> </w:t>
      </w:r>
      <w:r w:rsidR="0076611C">
        <w:rPr>
          <w:rFonts w:ascii="Arial" w:hAnsi="Arial" w:cs="Arial"/>
        </w:rPr>
        <w:t xml:space="preserve">briefly </w:t>
      </w:r>
      <w:r w:rsidR="000209D6">
        <w:rPr>
          <w:rFonts w:ascii="Arial" w:hAnsi="Arial" w:cs="Arial"/>
        </w:rPr>
        <w:t xml:space="preserve">discussed </w:t>
      </w:r>
      <w:r w:rsidR="00892EB8">
        <w:rPr>
          <w:rFonts w:ascii="Arial" w:hAnsi="Arial" w:cs="Arial"/>
        </w:rPr>
        <w:t xml:space="preserve">the proposal </w:t>
      </w:r>
      <w:r w:rsidR="000209D6">
        <w:rPr>
          <w:rFonts w:ascii="Arial" w:hAnsi="Arial" w:cs="Arial"/>
        </w:rPr>
        <w:t>submitte</w:t>
      </w:r>
      <w:r w:rsidR="000209D6">
        <w:rPr>
          <w:rFonts w:ascii="Arial" w:hAnsi="Arial" w:cs="Arial"/>
          <w:lang w:eastAsia="zh-CN"/>
        </w:rPr>
        <w:t xml:space="preserve">d to TSG SA#99 </w:t>
      </w:r>
      <w:r w:rsidR="00892EB8">
        <w:rPr>
          <w:rFonts w:ascii="Arial" w:hAnsi="Arial" w:cs="Arial"/>
          <w:lang w:eastAsia="zh-CN"/>
        </w:rPr>
        <w:t>of</w:t>
      </w:r>
      <w:r w:rsidR="000209D6">
        <w:rPr>
          <w:rFonts w:ascii="Arial" w:hAnsi="Arial" w:cs="Arial"/>
          <w:lang w:eastAsia="zh-CN"/>
        </w:rPr>
        <w:t xml:space="preserve"> </w:t>
      </w:r>
      <w:r w:rsidR="000B727B">
        <w:rPr>
          <w:rFonts w:ascii="Arial" w:hAnsi="Arial" w:cs="Arial"/>
          <w:lang w:eastAsia="zh-CN"/>
        </w:rPr>
        <w:t xml:space="preserve">defining </w:t>
      </w:r>
      <w:r w:rsidR="00F31C16">
        <w:rPr>
          <w:rFonts w:ascii="Arial" w:hAnsi="Arial" w:cs="Arial"/>
          <w:lang w:eastAsia="zh-CN"/>
        </w:rPr>
        <w:t xml:space="preserve">a </w:t>
      </w:r>
      <w:r w:rsidR="00F31C16" w:rsidRPr="00F31C16">
        <w:rPr>
          <w:rFonts w:ascii="Arial" w:hAnsi="Arial" w:cs="Arial"/>
          <w:lang w:eastAsia="zh-CN"/>
        </w:rPr>
        <w:t>Forge-based method of handling source code in 3GPP documentation</w:t>
      </w:r>
      <w:r w:rsidR="003338EC" w:rsidRPr="003338EC">
        <w:rPr>
          <w:rFonts w:ascii="Arial" w:hAnsi="Arial" w:cs="Arial"/>
          <w:lang w:eastAsia="zh-CN"/>
        </w:rPr>
        <w:t xml:space="preserve"> </w:t>
      </w:r>
      <w:r w:rsidR="003338EC">
        <w:rPr>
          <w:rFonts w:ascii="Arial" w:hAnsi="Arial" w:cs="Arial"/>
          <w:lang w:eastAsia="zh-CN"/>
        </w:rPr>
        <w:t xml:space="preserve">and </w:t>
      </w:r>
      <w:r w:rsidR="003338EC" w:rsidRPr="003338EC">
        <w:rPr>
          <w:rFonts w:ascii="Arial" w:hAnsi="Arial" w:cs="Arial"/>
          <w:lang w:eastAsia="zh-CN"/>
        </w:rPr>
        <w:t>whether it could be applicable to CT3 and CT4 APIs</w:t>
      </w:r>
      <w:r w:rsidR="00892EB8" w:rsidRPr="003338EC">
        <w:rPr>
          <w:rFonts w:ascii="Arial" w:hAnsi="Arial" w:cs="Arial"/>
          <w:lang w:eastAsia="zh-CN"/>
        </w:rPr>
        <w:t>.</w:t>
      </w:r>
      <w:r w:rsidR="00892EB8">
        <w:rPr>
          <w:rFonts w:ascii="Arial" w:hAnsi="Arial" w:cs="Arial"/>
          <w:lang w:eastAsia="zh-CN"/>
        </w:rPr>
        <w:t xml:space="preserve"> See </w:t>
      </w:r>
      <w:hyperlink r:id="rId8" w:history="1">
        <w:r w:rsidR="00892EB8" w:rsidRPr="008D1C7B">
          <w:rPr>
            <w:rStyle w:val="Hyperlink"/>
            <w:rFonts w:ascii="Arial" w:hAnsi="Arial" w:cs="Arial"/>
          </w:rPr>
          <w:t>SP-230391</w:t>
        </w:r>
      </w:hyperlink>
      <w:r w:rsidR="00892EB8">
        <w:rPr>
          <w:rFonts w:ascii="Arial" w:hAnsi="Arial" w:cs="Arial"/>
        </w:rPr>
        <w:t xml:space="preserve"> (</w:t>
      </w:r>
      <w:r w:rsidR="00892EB8" w:rsidRPr="00F31C16">
        <w:rPr>
          <w:rFonts w:ascii="Arial" w:hAnsi="Arial" w:cs="Arial"/>
          <w:i/>
          <w:iCs/>
        </w:rPr>
        <w:t>Using Forge-Git as the primary storage for Code</w:t>
      </w:r>
      <w:r w:rsidR="00892EB8" w:rsidRPr="000209D6">
        <w:rPr>
          <w:rFonts w:ascii="Arial" w:hAnsi="Arial" w:cs="Arial"/>
        </w:rPr>
        <w:t>)</w:t>
      </w:r>
      <w:r w:rsidR="005B13DC">
        <w:rPr>
          <w:rFonts w:ascii="Arial" w:hAnsi="Arial" w:cs="Arial"/>
        </w:rPr>
        <w:t>.</w:t>
      </w:r>
    </w:p>
    <w:p w14:paraId="158C6416" w14:textId="6A7E8FB3" w:rsidR="000209D6" w:rsidRPr="00F31C16" w:rsidRDefault="000209D6">
      <w:pPr>
        <w:rPr>
          <w:rFonts w:ascii="Arial" w:hAnsi="Arial" w:cs="Arial"/>
          <w:lang w:val="en-US" w:eastAsia="zh-CN"/>
        </w:rPr>
      </w:pPr>
    </w:p>
    <w:p w14:paraId="15E5A67D" w14:textId="0B1DC59B" w:rsidR="00997506" w:rsidRDefault="00892EB8" w:rsidP="00910B0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While </w:t>
      </w:r>
      <w:r w:rsidR="00125BBD" w:rsidRPr="00B5143C">
        <w:rPr>
          <w:rFonts w:ascii="Arial" w:hAnsi="Arial" w:cs="Arial"/>
        </w:rPr>
        <w:t>CT</w:t>
      </w:r>
      <w:r w:rsidR="00125BBD">
        <w:rPr>
          <w:rFonts w:ascii="Arial" w:hAnsi="Arial" w:cs="Arial"/>
        </w:rPr>
        <w:t xml:space="preserve">3/CT4 </w:t>
      </w:r>
      <w:r>
        <w:rPr>
          <w:rFonts w:ascii="Arial" w:hAnsi="Arial" w:cs="Arial"/>
          <w:lang w:eastAsia="zh-CN"/>
        </w:rPr>
        <w:t xml:space="preserve">do </w:t>
      </w:r>
      <w:r w:rsidR="00882AFE">
        <w:rPr>
          <w:rFonts w:ascii="Arial" w:hAnsi="Arial" w:cs="Arial"/>
          <w:lang w:eastAsia="zh-CN"/>
        </w:rPr>
        <w:t xml:space="preserve">not </w:t>
      </w:r>
      <w:r>
        <w:rPr>
          <w:rFonts w:ascii="Arial" w:hAnsi="Arial" w:cs="Arial"/>
          <w:lang w:eastAsia="zh-CN"/>
        </w:rPr>
        <w:t xml:space="preserve">challenge </w:t>
      </w:r>
      <w:r w:rsidR="0091369D">
        <w:rPr>
          <w:rFonts w:ascii="Arial" w:hAnsi="Arial" w:cs="Arial"/>
          <w:lang w:eastAsia="zh-CN"/>
        </w:rPr>
        <w:t xml:space="preserve">that </w:t>
      </w:r>
      <w:r w:rsidR="00A723F5" w:rsidRPr="007206A5">
        <w:rPr>
          <w:rFonts w:ascii="Arial" w:hAnsi="Arial" w:cs="Arial"/>
        </w:rPr>
        <w:t>SA5</w:t>
      </w:r>
      <w:r w:rsidR="00A723F5">
        <w:rPr>
          <w:rFonts w:ascii="Arial" w:hAnsi="Arial" w:cs="Arial"/>
        </w:rPr>
        <w:t xml:space="preserve"> </w:t>
      </w:r>
      <w:r w:rsidR="0091369D">
        <w:rPr>
          <w:rFonts w:ascii="Arial" w:hAnsi="Arial" w:cs="Arial"/>
        </w:rPr>
        <w:t xml:space="preserve">may </w:t>
      </w:r>
      <w:r w:rsidR="00A723F5" w:rsidRPr="007206A5">
        <w:rPr>
          <w:rFonts w:ascii="Arial" w:hAnsi="Arial" w:cs="Arial"/>
        </w:rPr>
        <w:t>adopt the new methodology</w:t>
      </w:r>
      <w:r w:rsidR="00A723F5">
        <w:rPr>
          <w:rFonts w:ascii="Arial" w:hAnsi="Arial" w:cs="Arial"/>
        </w:rPr>
        <w:t xml:space="preserve">, </w:t>
      </w:r>
      <w:r w:rsidR="00125BBD" w:rsidRPr="00B5143C">
        <w:rPr>
          <w:rFonts w:ascii="Arial" w:hAnsi="Arial" w:cs="Arial"/>
        </w:rPr>
        <w:t>CT</w:t>
      </w:r>
      <w:r w:rsidR="00125BBD">
        <w:rPr>
          <w:rFonts w:ascii="Arial" w:hAnsi="Arial" w:cs="Arial"/>
        </w:rPr>
        <w:t>3/CT4</w:t>
      </w:r>
      <w:r w:rsidR="00A723F5">
        <w:rPr>
          <w:rFonts w:ascii="Arial" w:hAnsi="Arial" w:cs="Arial"/>
        </w:rPr>
        <w:t xml:space="preserve"> </w:t>
      </w:r>
      <w:r w:rsidR="00997506">
        <w:rPr>
          <w:rFonts w:ascii="Arial" w:hAnsi="Arial" w:cs="Arial"/>
          <w:lang w:eastAsia="zh-CN"/>
        </w:rPr>
        <w:t xml:space="preserve">want to </w:t>
      </w:r>
      <w:r w:rsidR="0091369D">
        <w:rPr>
          <w:rFonts w:ascii="Arial" w:hAnsi="Arial" w:cs="Arial"/>
          <w:lang w:eastAsia="zh-CN"/>
        </w:rPr>
        <w:t>stick to the existing method</w:t>
      </w:r>
      <w:r w:rsidR="0076611C">
        <w:rPr>
          <w:rFonts w:ascii="Arial" w:hAnsi="Arial" w:cs="Arial"/>
          <w:lang w:eastAsia="zh-CN"/>
        </w:rPr>
        <w:t xml:space="preserve"> </w:t>
      </w:r>
      <w:r w:rsidR="00882AFE">
        <w:rPr>
          <w:rFonts w:ascii="Arial" w:hAnsi="Arial" w:cs="Arial"/>
          <w:lang w:eastAsia="zh-CN"/>
        </w:rPr>
        <w:t xml:space="preserve">(which does not modify the existing 3GPP CR process) </w:t>
      </w:r>
      <w:r w:rsidR="0076611C" w:rsidRPr="0076611C">
        <w:rPr>
          <w:rFonts w:ascii="Arial" w:hAnsi="Arial" w:cs="Arial"/>
          <w:lang w:eastAsia="zh-CN"/>
        </w:rPr>
        <w:t>of handling source code in 3GPP documentation</w:t>
      </w:r>
      <w:r w:rsidR="0076611C">
        <w:rPr>
          <w:rFonts w:ascii="Arial" w:hAnsi="Arial" w:cs="Arial"/>
          <w:lang w:eastAsia="zh-CN"/>
        </w:rPr>
        <w:t xml:space="preserve"> for specifications under their remit</w:t>
      </w:r>
      <w:r w:rsidR="001135F5">
        <w:rPr>
          <w:rFonts w:ascii="Arial" w:hAnsi="Arial" w:cs="Arial"/>
          <w:lang w:eastAsia="zh-CN"/>
        </w:rPr>
        <w:t>, i.e.</w:t>
      </w:r>
      <w:r w:rsidR="00997506">
        <w:rPr>
          <w:rFonts w:ascii="Arial" w:hAnsi="Arial" w:cs="Arial"/>
          <w:lang w:eastAsia="zh-CN"/>
        </w:rPr>
        <w:t>:</w:t>
      </w:r>
    </w:p>
    <w:p w14:paraId="5AA4E957" w14:textId="02A63DC3" w:rsidR="00997506" w:rsidRDefault="001135F5" w:rsidP="00997506">
      <w:pPr>
        <w:numPr>
          <w:ilvl w:val="0"/>
          <w:numId w:val="18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with technical specifications </w:t>
      </w:r>
      <w:r w:rsidRPr="001135F5">
        <w:rPr>
          <w:rFonts w:ascii="Arial" w:hAnsi="Arial" w:cs="Arial"/>
          <w:lang w:eastAsia="zh-CN"/>
        </w:rPr>
        <w:t>contain</w:t>
      </w:r>
      <w:r w:rsidR="00997506">
        <w:rPr>
          <w:rFonts w:ascii="Arial" w:hAnsi="Arial" w:cs="Arial"/>
          <w:lang w:eastAsia="zh-CN"/>
        </w:rPr>
        <w:t>ing</w:t>
      </w:r>
      <w:r w:rsidRPr="001135F5">
        <w:rPr>
          <w:rFonts w:ascii="Arial" w:hAnsi="Arial" w:cs="Arial"/>
          <w:lang w:eastAsia="zh-CN"/>
        </w:rPr>
        <w:t xml:space="preserve"> the </w:t>
      </w:r>
      <w:r w:rsidR="00A31F4A">
        <w:rPr>
          <w:rFonts w:ascii="Arial" w:hAnsi="Arial" w:cs="Arial"/>
          <w:lang w:eastAsia="zh-CN"/>
        </w:rPr>
        <w:t>formal interface definition</w:t>
      </w:r>
      <w:r w:rsidR="00997506">
        <w:rPr>
          <w:rFonts w:ascii="Arial" w:hAnsi="Arial" w:cs="Arial"/>
          <w:lang w:eastAsia="zh-CN"/>
        </w:rPr>
        <w:t xml:space="preserve"> (e.g. OpenAPI definition</w:t>
      </w:r>
      <w:r>
        <w:rPr>
          <w:rFonts w:ascii="Arial" w:hAnsi="Arial" w:cs="Arial"/>
          <w:lang w:eastAsia="zh-CN"/>
        </w:rPr>
        <w:t xml:space="preserve">) </w:t>
      </w:r>
      <w:r w:rsidRPr="001135F5">
        <w:rPr>
          <w:rFonts w:ascii="Arial" w:hAnsi="Arial" w:cs="Arial"/>
          <w:lang w:eastAsia="zh-CN"/>
        </w:rPr>
        <w:t xml:space="preserve">in </w:t>
      </w:r>
      <w:r w:rsidR="00907E39">
        <w:rPr>
          <w:rFonts w:ascii="Arial" w:hAnsi="Arial" w:cs="Arial"/>
          <w:lang w:eastAsia="zh-CN"/>
        </w:rPr>
        <w:t>normative annexes of the specification in</w:t>
      </w:r>
      <w:r w:rsidRPr="001135F5">
        <w:rPr>
          <w:rFonts w:ascii="Arial" w:hAnsi="Arial" w:cs="Arial"/>
          <w:lang w:eastAsia="zh-CN"/>
        </w:rPr>
        <w:t xml:space="preserve"> MS Word text</w:t>
      </w:r>
      <w:r w:rsidR="008031A9">
        <w:rPr>
          <w:rFonts w:ascii="Arial" w:hAnsi="Arial" w:cs="Arial"/>
          <w:lang w:eastAsia="zh-CN"/>
        </w:rPr>
        <w:t>;</w:t>
      </w:r>
      <w:r>
        <w:rPr>
          <w:rFonts w:ascii="Arial" w:hAnsi="Arial" w:cs="Arial"/>
          <w:lang w:eastAsia="zh-CN"/>
        </w:rPr>
        <w:t xml:space="preserve"> and </w:t>
      </w:r>
    </w:p>
    <w:p w14:paraId="4D0609F8" w14:textId="7EF306EB" w:rsidR="008031A9" w:rsidRDefault="001135F5" w:rsidP="00997506">
      <w:pPr>
        <w:numPr>
          <w:ilvl w:val="0"/>
          <w:numId w:val="18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with </w:t>
      </w:r>
      <w:r w:rsidR="00907E39">
        <w:rPr>
          <w:rFonts w:ascii="Arial" w:hAnsi="Arial" w:cs="Arial"/>
          <w:lang w:eastAsia="zh-CN"/>
        </w:rPr>
        <w:t xml:space="preserve">self-contained </w:t>
      </w:r>
      <w:r w:rsidR="00ED1C2F">
        <w:rPr>
          <w:rFonts w:ascii="Arial" w:hAnsi="Arial" w:cs="Arial"/>
          <w:lang w:eastAsia="zh-CN"/>
        </w:rPr>
        <w:t>CRs</w:t>
      </w:r>
      <w:r w:rsidR="00907E39">
        <w:rPr>
          <w:rFonts w:ascii="Arial" w:hAnsi="Arial" w:cs="Arial"/>
          <w:lang w:eastAsia="zh-CN"/>
        </w:rPr>
        <w:t xml:space="preserve"> including changes to the main body of the </w:t>
      </w:r>
      <w:r w:rsidR="00ED1C2F">
        <w:rPr>
          <w:rFonts w:ascii="Arial" w:hAnsi="Arial" w:cs="Arial"/>
          <w:lang w:eastAsia="zh-CN"/>
        </w:rPr>
        <w:t>TS</w:t>
      </w:r>
      <w:r w:rsidR="00907E39">
        <w:rPr>
          <w:rFonts w:ascii="Arial" w:hAnsi="Arial" w:cs="Arial"/>
          <w:lang w:eastAsia="zh-CN"/>
        </w:rPr>
        <w:t xml:space="preserve"> and to the normative annexes</w:t>
      </w:r>
      <w:r w:rsidR="008031A9">
        <w:rPr>
          <w:rFonts w:ascii="Arial" w:hAnsi="Arial" w:cs="Arial"/>
          <w:lang w:eastAsia="zh-CN"/>
        </w:rPr>
        <w:t>.</w:t>
      </w:r>
    </w:p>
    <w:p w14:paraId="0D949F1F" w14:textId="77777777" w:rsidR="008031A9" w:rsidRDefault="008031A9" w:rsidP="008031A9">
      <w:pPr>
        <w:rPr>
          <w:rFonts w:ascii="Arial" w:hAnsi="Arial" w:cs="Arial"/>
          <w:lang w:eastAsia="zh-CN"/>
        </w:rPr>
      </w:pPr>
    </w:p>
    <w:p w14:paraId="7264AFA0" w14:textId="5F822E4E" w:rsidR="009609B6" w:rsidRDefault="008031A9" w:rsidP="0060641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</w:t>
      </w:r>
      <w:r w:rsidR="00910B0D">
        <w:rPr>
          <w:rFonts w:ascii="Arial" w:hAnsi="Arial" w:cs="Arial"/>
          <w:lang w:eastAsia="zh-CN"/>
        </w:rPr>
        <w:t>he existing process</w:t>
      </w:r>
      <w:r>
        <w:rPr>
          <w:rFonts w:ascii="Arial" w:hAnsi="Arial" w:cs="Arial"/>
          <w:lang w:eastAsia="zh-CN"/>
        </w:rPr>
        <w:t xml:space="preserve"> </w:t>
      </w:r>
      <w:r w:rsidR="00882AFE">
        <w:rPr>
          <w:rFonts w:ascii="Arial" w:hAnsi="Arial" w:cs="Arial"/>
          <w:lang w:eastAsia="zh-CN"/>
        </w:rPr>
        <w:t>has proven</w:t>
      </w:r>
      <w:r w:rsidR="00910B0D">
        <w:rPr>
          <w:rFonts w:ascii="Arial" w:hAnsi="Arial" w:cs="Arial"/>
          <w:lang w:eastAsia="zh-CN"/>
        </w:rPr>
        <w:t xml:space="preserve"> to work </w:t>
      </w:r>
      <w:r>
        <w:rPr>
          <w:rFonts w:ascii="Arial" w:hAnsi="Arial" w:cs="Arial"/>
          <w:lang w:eastAsia="zh-CN"/>
        </w:rPr>
        <w:t>satisfactorily in CT3/CT</w:t>
      </w:r>
      <w:r w:rsidR="00606417">
        <w:rPr>
          <w:rFonts w:ascii="Arial" w:hAnsi="Arial" w:cs="Arial"/>
          <w:lang w:eastAsia="zh-CN"/>
        </w:rPr>
        <w:t>4</w:t>
      </w:r>
      <w:r w:rsidR="00882AFE">
        <w:rPr>
          <w:rFonts w:ascii="Arial" w:hAnsi="Arial" w:cs="Arial"/>
          <w:lang w:eastAsia="zh-CN"/>
        </w:rPr>
        <w:t xml:space="preserve"> during the last 4 years of intensive usage of the 3GPP Forge/GitLab, which has lowe</w:t>
      </w:r>
      <w:r w:rsidR="0055540A">
        <w:rPr>
          <w:rFonts w:ascii="Arial" w:hAnsi="Arial" w:cs="Arial"/>
          <w:lang w:eastAsia="zh-CN"/>
        </w:rPr>
        <w:t>r</w:t>
      </w:r>
      <w:r w:rsidR="00882AFE">
        <w:rPr>
          <w:rFonts w:ascii="Arial" w:hAnsi="Arial" w:cs="Arial"/>
          <w:lang w:eastAsia="zh-CN"/>
        </w:rPr>
        <w:t>e</w:t>
      </w:r>
      <w:r w:rsidR="0055540A">
        <w:rPr>
          <w:rFonts w:ascii="Arial" w:hAnsi="Arial" w:cs="Arial"/>
          <w:lang w:eastAsia="zh-CN"/>
        </w:rPr>
        <w:t>d</w:t>
      </w:r>
      <w:r w:rsidR="00882AFE">
        <w:rPr>
          <w:rFonts w:ascii="Arial" w:hAnsi="Arial" w:cs="Arial"/>
          <w:lang w:eastAsia="zh-CN"/>
        </w:rPr>
        <w:t xml:space="preserve"> the number of syntax faults in the OpenAPI specifications to essentially zero</w:t>
      </w:r>
      <w:r w:rsidR="00606417">
        <w:rPr>
          <w:rFonts w:ascii="Arial" w:hAnsi="Arial" w:cs="Arial"/>
          <w:lang w:eastAsia="zh-CN"/>
        </w:rPr>
        <w:t xml:space="preserve">. </w:t>
      </w:r>
      <w:r w:rsidR="009609B6" w:rsidRPr="009609B6">
        <w:rPr>
          <w:rFonts w:ascii="Arial" w:hAnsi="Arial" w:cs="Arial"/>
          <w:lang w:eastAsia="zh-CN"/>
        </w:rPr>
        <w:t>It also ensures that tracking of changes in OpenAPI "code" is always possible (maybe after many years after the actual CR approval</w:t>
      </w:r>
      <w:r w:rsidR="009609B6">
        <w:rPr>
          <w:rFonts w:ascii="Arial" w:hAnsi="Arial" w:cs="Arial"/>
          <w:lang w:eastAsia="zh-CN"/>
        </w:rPr>
        <w:t>).</w:t>
      </w:r>
      <w:r w:rsidR="006A7B1F">
        <w:rPr>
          <w:rFonts w:ascii="Arial" w:hAnsi="Arial" w:cs="Arial"/>
          <w:lang w:eastAsia="zh-CN"/>
        </w:rPr>
        <w:t xml:space="preserve"> </w:t>
      </w:r>
      <w:r w:rsidR="009609B6" w:rsidRPr="009609B6">
        <w:rPr>
          <w:rFonts w:ascii="Arial" w:hAnsi="Arial" w:cs="Arial"/>
          <w:lang w:eastAsia="zh-CN"/>
        </w:rPr>
        <w:t xml:space="preserve">A tool (at the disposal of MCC) </w:t>
      </w:r>
      <w:r w:rsidR="006818EA">
        <w:rPr>
          <w:rFonts w:ascii="Arial" w:hAnsi="Arial" w:cs="Arial"/>
          <w:lang w:eastAsia="zh-CN"/>
        </w:rPr>
        <w:t xml:space="preserve">can be run </w:t>
      </w:r>
      <w:r w:rsidR="009609B6" w:rsidRPr="009609B6">
        <w:rPr>
          <w:rFonts w:ascii="Arial" w:hAnsi="Arial" w:cs="Arial"/>
          <w:lang w:eastAsia="zh-CN"/>
        </w:rPr>
        <w:t xml:space="preserve">to </w:t>
      </w:r>
      <w:r w:rsidR="006818EA">
        <w:rPr>
          <w:rFonts w:ascii="Arial" w:hAnsi="Arial" w:cs="Arial"/>
          <w:lang w:eastAsia="zh-CN"/>
        </w:rPr>
        <w:t xml:space="preserve">check </w:t>
      </w:r>
      <w:r w:rsidR="009609B6" w:rsidRPr="009609B6">
        <w:rPr>
          <w:rFonts w:ascii="Arial" w:hAnsi="Arial" w:cs="Arial"/>
          <w:lang w:eastAsia="zh-CN"/>
        </w:rPr>
        <w:t>that the contents of OpenAPI definition</w:t>
      </w:r>
      <w:r w:rsidR="006818EA">
        <w:rPr>
          <w:rFonts w:ascii="Arial" w:hAnsi="Arial" w:cs="Arial"/>
          <w:lang w:eastAsia="zh-CN"/>
        </w:rPr>
        <w:t>s</w:t>
      </w:r>
      <w:r w:rsidR="009609B6" w:rsidRPr="009609B6">
        <w:rPr>
          <w:rFonts w:ascii="Arial" w:hAnsi="Arial" w:cs="Arial"/>
          <w:lang w:eastAsia="zh-CN"/>
        </w:rPr>
        <w:t xml:space="preserve"> are </w:t>
      </w:r>
      <w:r w:rsidR="006818EA">
        <w:rPr>
          <w:rFonts w:ascii="Arial" w:hAnsi="Arial" w:cs="Arial"/>
          <w:lang w:eastAsia="zh-CN"/>
        </w:rPr>
        <w:t>identical</w:t>
      </w:r>
      <w:r w:rsidR="009609B6" w:rsidRPr="009609B6">
        <w:rPr>
          <w:rFonts w:ascii="Arial" w:hAnsi="Arial" w:cs="Arial"/>
          <w:lang w:eastAsia="zh-CN"/>
        </w:rPr>
        <w:t xml:space="preserve"> in normative annex</w:t>
      </w:r>
      <w:r w:rsidR="006818EA">
        <w:rPr>
          <w:rFonts w:ascii="Arial" w:hAnsi="Arial" w:cs="Arial"/>
          <w:lang w:eastAsia="zh-CN"/>
        </w:rPr>
        <w:t>es</w:t>
      </w:r>
      <w:r w:rsidR="009609B6" w:rsidRPr="009609B6">
        <w:rPr>
          <w:rFonts w:ascii="Arial" w:hAnsi="Arial" w:cs="Arial"/>
          <w:lang w:eastAsia="zh-CN"/>
        </w:rPr>
        <w:t xml:space="preserve"> </w:t>
      </w:r>
      <w:r w:rsidR="00C21606">
        <w:rPr>
          <w:rFonts w:ascii="Arial" w:hAnsi="Arial" w:cs="Arial"/>
          <w:lang w:eastAsia="zh-CN"/>
        </w:rPr>
        <w:t xml:space="preserve">and zip files </w:t>
      </w:r>
      <w:r w:rsidR="009609B6" w:rsidRPr="009609B6">
        <w:rPr>
          <w:rFonts w:ascii="Arial" w:hAnsi="Arial" w:cs="Arial"/>
          <w:lang w:eastAsia="zh-CN"/>
        </w:rPr>
        <w:t xml:space="preserve">of </w:t>
      </w:r>
      <w:r w:rsidR="006818EA">
        <w:rPr>
          <w:rFonts w:ascii="Arial" w:hAnsi="Arial" w:cs="Arial"/>
          <w:lang w:eastAsia="zh-CN"/>
        </w:rPr>
        <w:t xml:space="preserve">TSs </w:t>
      </w:r>
      <w:r w:rsidR="009609B6" w:rsidRPr="009609B6">
        <w:rPr>
          <w:rFonts w:ascii="Arial" w:hAnsi="Arial" w:cs="Arial"/>
          <w:lang w:eastAsia="zh-CN"/>
        </w:rPr>
        <w:t>and in 3GPP GitLab.</w:t>
      </w:r>
    </w:p>
    <w:p w14:paraId="2CD41E4C" w14:textId="77777777" w:rsidR="009609B6" w:rsidRDefault="009609B6" w:rsidP="00606417">
      <w:pPr>
        <w:rPr>
          <w:rFonts w:ascii="Arial" w:hAnsi="Arial" w:cs="Arial"/>
          <w:lang w:eastAsia="zh-CN"/>
        </w:rPr>
      </w:pPr>
    </w:p>
    <w:p w14:paraId="21780E23" w14:textId="7D8147D1" w:rsidR="002B3A9A" w:rsidRDefault="006D265F" w:rsidP="00910B0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</w:t>
      </w:r>
      <w:r w:rsidR="00717607">
        <w:rPr>
          <w:rFonts w:ascii="Arial" w:hAnsi="Arial" w:cs="Arial"/>
          <w:lang w:eastAsia="zh-CN"/>
        </w:rPr>
        <w:t>he Forge</w:t>
      </w:r>
      <w:r w:rsidR="0055540A">
        <w:rPr>
          <w:rFonts w:ascii="Arial" w:hAnsi="Arial" w:cs="Arial"/>
          <w:lang w:eastAsia="zh-CN"/>
        </w:rPr>
        <w:t>-</w:t>
      </w:r>
      <w:r w:rsidR="00717607">
        <w:rPr>
          <w:rFonts w:ascii="Arial" w:hAnsi="Arial" w:cs="Arial"/>
          <w:lang w:eastAsia="zh-CN"/>
        </w:rPr>
        <w:t>based method</w:t>
      </w:r>
      <w:r w:rsidR="00F00049">
        <w:rPr>
          <w:rFonts w:ascii="Arial" w:hAnsi="Arial" w:cs="Arial"/>
          <w:lang w:eastAsia="zh-CN"/>
        </w:rPr>
        <w:t xml:space="preserve"> (i.e., having CRs without explicit track-marked changes on the code</w:t>
      </w:r>
      <w:r w:rsidR="0055540A">
        <w:rPr>
          <w:rFonts w:ascii="Arial" w:hAnsi="Arial" w:cs="Arial"/>
          <w:lang w:eastAsia="zh-CN"/>
        </w:rPr>
        <w:t>, and replacing it with a link to a Gi</w:t>
      </w:r>
      <w:r w:rsidR="00316D8D">
        <w:rPr>
          <w:rFonts w:ascii="Arial" w:hAnsi="Arial" w:cs="Arial"/>
          <w:lang w:eastAsia="zh-CN"/>
        </w:rPr>
        <w:t>t</w:t>
      </w:r>
      <w:r w:rsidR="0055540A">
        <w:rPr>
          <w:rFonts w:ascii="Arial" w:hAnsi="Arial" w:cs="Arial"/>
          <w:lang w:eastAsia="zh-CN"/>
        </w:rPr>
        <w:t>Lab commit or Merge Request</w:t>
      </w:r>
      <w:r w:rsidR="00F00049">
        <w:rPr>
          <w:rFonts w:ascii="Arial" w:hAnsi="Arial" w:cs="Arial"/>
          <w:lang w:eastAsia="zh-CN"/>
        </w:rPr>
        <w:t>)</w:t>
      </w:r>
      <w:r w:rsidR="00717607">
        <w:rPr>
          <w:rFonts w:ascii="Arial" w:hAnsi="Arial" w:cs="Arial"/>
          <w:lang w:eastAsia="zh-CN"/>
        </w:rPr>
        <w:t xml:space="preserve"> would not remove the need for TS Rapporteurs to </w:t>
      </w:r>
      <w:r w:rsidR="008603D9">
        <w:rPr>
          <w:rFonts w:ascii="Arial" w:hAnsi="Arial" w:cs="Arial"/>
          <w:lang w:eastAsia="zh-CN"/>
        </w:rPr>
        <w:t xml:space="preserve">validate </w:t>
      </w:r>
      <w:r w:rsidR="00717607">
        <w:rPr>
          <w:rFonts w:ascii="Arial" w:hAnsi="Arial" w:cs="Arial"/>
          <w:lang w:eastAsia="zh-CN"/>
        </w:rPr>
        <w:t xml:space="preserve">that all the </w:t>
      </w:r>
      <w:r w:rsidR="008603D9">
        <w:rPr>
          <w:rFonts w:ascii="Arial" w:hAnsi="Arial" w:cs="Arial"/>
          <w:lang w:eastAsia="zh-CN"/>
        </w:rPr>
        <w:t xml:space="preserve">CRs approved during a Plenary cycle result in </w:t>
      </w:r>
      <w:r w:rsidR="002B3A9A">
        <w:rPr>
          <w:rFonts w:ascii="Arial" w:hAnsi="Arial" w:cs="Arial"/>
          <w:lang w:eastAsia="zh-CN"/>
        </w:rPr>
        <w:t>technically correct OpenAPI file</w:t>
      </w:r>
      <w:r w:rsidR="0057621A">
        <w:rPr>
          <w:rFonts w:ascii="Arial" w:hAnsi="Arial" w:cs="Arial"/>
          <w:lang w:eastAsia="zh-CN"/>
        </w:rPr>
        <w:t>s</w:t>
      </w:r>
      <w:r w:rsidR="00D068CA">
        <w:rPr>
          <w:rFonts w:ascii="Arial" w:hAnsi="Arial" w:cs="Arial"/>
          <w:lang w:eastAsia="zh-CN"/>
        </w:rPr>
        <w:t xml:space="preserve">. </w:t>
      </w:r>
    </w:p>
    <w:p w14:paraId="2754F49B" w14:textId="03354A5D" w:rsidR="00E37FF0" w:rsidRDefault="00E37FF0" w:rsidP="00910B0D">
      <w:pPr>
        <w:rPr>
          <w:rFonts w:ascii="Arial" w:hAnsi="Arial" w:cs="Arial"/>
          <w:lang w:eastAsia="zh-CN"/>
        </w:rPr>
      </w:pPr>
    </w:p>
    <w:p w14:paraId="04A98E1E" w14:textId="3BF94966" w:rsidR="00910B0D" w:rsidRDefault="00E37FF0" w:rsidP="00E37FF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CT3/CT4 also recommend using the same methodology within CT WGs for consistency</w:t>
      </w:r>
      <w:r w:rsidR="00A37E18">
        <w:rPr>
          <w:rFonts w:ascii="Arial" w:hAnsi="Arial" w:cs="Arial"/>
          <w:lang w:eastAsia="zh-CN"/>
        </w:rPr>
        <w:t xml:space="preserve"> and </w:t>
      </w:r>
      <w:r>
        <w:rPr>
          <w:rFonts w:ascii="Arial" w:hAnsi="Arial" w:cs="Arial"/>
          <w:lang w:eastAsia="zh-CN"/>
        </w:rPr>
        <w:t>simplification of the processes and tooling in 3GPP GitLab</w:t>
      </w:r>
      <w:r w:rsidR="003338EC">
        <w:rPr>
          <w:rFonts w:ascii="Arial" w:hAnsi="Arial" w:cs="Arial"/>
          <w:lang w:eastAsia="zh-CN"/>
        </w:rPr>
        <w:t xml:space="preserve"> for CT WGs</w:t>
      </w:r>
      <w:r>
        <w:rPr>
          <w:rFonts w:ascii="Arial" w:hAnsi="Arial" w:cs="Arial"/>
          <w:lang w:eastAsia="zh-CN"/>
        </w:rPr>
        <w:t xml:space="preserve">. </w:t>
      </w:r>
    </w:p>
    <w:p w14:paraId="0C94F665" w14:textId="77777777" w:rsidR="00E37FF0" w:rsidRPr="007206A5" w:rsidRDefault="00E37FF0" w:rsidP="00E37FF0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0E0396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B5143C">
        <w:rPr>
          <w:rFonts w:ascii="Arial" w:hAnsi="Arial" w:cs="Arial"/>
          <w:b/>
        </w:rPr>
        <w:t>C</w:t>
      </w:r>
      <w:r w:rsidR="000F4E43" w:rsidRPr="00B5143C">
        <w:rPr>
          <w:rFonts w:ascii="Arial" w:hAnsi="Arial" w:cs="Arial"/>
          <w:b/>
        </w:rPr>
        <w:t xml:space="preserve">T </w:t>
      </w:r>
      <w:r w:rsidRPr="00B5143C">
        <w:rPr>
          <w:rFonts w:ascii="Arial" w:hAnsi="Arial" w:cs="Arial"/>
          <w:b/>
        </w:rPr>
        <w:t>and S</w:t>
      </w:r>
      <w:r w:rsidR="000F4E43" w:rsidRPr="00B5143C">
        <w:rPr>
          <w:rFonts w:ascii="Arial" w:hAnsi="Arial" w:cs="Arial"/>
          <w:b/>
        </w:rPr>
        <w:t>A</w:t>
      </w:r>
      <w:r w:rsidR="000F4E43">
        <w:rPr>
          <w:rFonts w:ascii="Arial" w:hAnsi="Arial" w:cs="Arial"/>
          <w:b/>
          <w:color w:val="FF0000"/>
        </w:rPr>
        <w:t xml:space="preserve"> </w:t>
      </w:r>
      <w:r w:rsidRPr="000F4E43">
        <w:rPr>
          <w:rFonts w:ascii="Arial" w:hAnsi="Arial" w:cs="Arial"/>
          <w:b/>
        </w:rPr>
        <w:t>group</w:t>
      </w:r>
      <w:r w:rsidR="0016719B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.</w:t>
      </w:r>
    </w:p>
    <w:p w14:paraId="4CFA2AD2" w14:textId="14FCC128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25BBD" w:rsidRPr="00B5143C">
        <w:rPr>
          <w:rFonts w:ascii="Arial" w:hAnsi="Arial" w:cs="Arial"/>
        </w:rPr>
        <w:t>CT</w:t>
      </w:r>
      <w:r w:rsidR="00125BBD">
        <w:rPr>
          <w:rFonts w:ascii="Arial" w:hAnsi="Arial" w:cs="Arial"/>
        </w:rPr>
        <w:t xml:space="preserve">3/CT4 </w:t>
      </w:r>
      <w:r w:rsidRPr="00B5143C">
        <w:rPr>
          <w:rFonts w:ascii="Arial" w:hAnsi="Arial" w:cs="Arial"/>
        </w:rPr>
        <w:t>ask C</w:t>
      </w:r>
      <w:r w:rsidR="000F4E43" w:rsidRPr="00B5143C">
        <w:rPr>
          <w:rFonts w:ascii="Arial" w:hAnsi="Arial" w:cs="Arial"/>
        </w:rPr>
        <w:t xml:space="preserve">T </w:t>
      </w:r>
      <w:r w:rsidRPr="00B5143C">
        <w:rPr>
          <w:rFonts w:ascii="Arial" w:hAnsi="Arial" w:cs="Arial"/>
        </w:rPr>
        <w:t>and S</w:t>
      </w:r>
      <w:r w:rsidR="000F4E43" w:rsidRPr="00B5143C">
        <w:rPr>
          <w:rFonts w:ascii="Arial" w:hAnsi="Arial" w:cs="Arial"/>
        </w:rPr>
        <w:t xml:space="preserve">A </w:t>
      </w:r>
      <w:r w:rsidRPr="00B5143C">
        <w:rPr>
          <w:rFonts w:ascii="Arial" w:hAnsi="Arial" w:cs="Arial"/>
        </w:rPr>
        <w:t>group</w:t>
      </w:r>
      <w:r w:rsidR="00B5143C" w:rsidRPr="00B5143C">
        <w:rPr>
          <w:rFonts w:ascii="Arial" w:hAnsi="Arial" w:cs="Arial"/>
        </w:rPr>
        <w:t xml:space="preserve">s </w:t>
      </w:r>
      <w:r w:rsidRPr="00B5143C">
        <w:rPr>
          <w:rFonts w:ascii="Arial" w:hAnsi="Arial" w:cs="Arial"/>
        </w:rPr>
        <w:t xml:space="preserve">to </w:t>
      </w:r>
      <w:r w:rsidR="00B5143C" w:rsidRPr="00B5143C">
        <w:rPr>
          <w:rFonts w:ascii="Arial" w:hAnsi="Arial" w:cs="Arial"/>
        </w:rPr>
        <w:t>take the above information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6DE2A6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3338EC">
        <w:rPr>
          <w:rFonts w:ascii="Arial" w:hAnsi="Arial" w:cs="Arial"/>
          <w:b/>
        </w:rPr>
        <w:t xml:space="preserve">CT3 and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74ACEC2A" w14:textId="77777777" w:rsidR="003338EC" w:rsidRDefault="003338EC" w:rsidP="003338E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 Meeting calendar can be found at:</w:t>
      </w:r>
    </w:p>
    <w:p w14:paraId="28ED0C68" w14:textId="77777777" w:rsidR="003338EC" w:rsidRDefault="00E73A6E" w:rsidP="003338E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history="1">
        <w:r w:rsidR="003338EC" w:rsidRPr="00261AE8">
          <w:rPr>
            <w:rStyle w:val="Hyperlink"/>
            <w:rFonts w:ascii="Arial" w:hAnsi="Arial" w:cs="Arial"/>
            <w:bCs/>
          </w:rPr>
          <w:t>https://www.3gpp.org/dynareport?code=Meetings-C3.htm</w:t>
        </w:r>
      </w:hyperlink>
    </w:p>
    <w:p w14:paraId="33F2906D" w14:textId="384511B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E73A6E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0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C2E8C9" w14:textId="77777777" w:rsidR="001B501D" w:rsidRDefault="001B501D">
      <w:r>
        <w:separator/>
      </w:r>
    </w:p>
  </w:endnote>
  <w:endnote w:type="continuationSeparator" w:id="0">
    <w:p w14:paraId="650BAE7D" w14:textId="77777777" w:rsidR="001B501D" w:rsidRDefault="001B50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739D04" w14:textId="77777777" w:rsidR="001B501D" w:rsidRDefault="001B501D">
      <w:r>
        <w:separator/>
      </w:r>
    </w:p>
  </w:footnote>
  <w:footnote w:type="continuationSeparator" w:id="0">
    <w:p w14:paraId="090C6BCA" w14:textId="77777777" w:rsidR="001B501D" w:rsidRDefault="001B50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5A458C"/>
    <w:multiLevelType w:val="hybridMultilevel"/>
    <w:tmpl w:val="ADB45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C37D2D"/>
    <w:multiLevelType w:val="hybridMultilevel"/>
    <w:tmpl w:val="DFEE6F7A"/>
    <w:lvl w:ilvl="0" w:tplc="4476B19E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6141705"/>
    <w:multiLevelType w:val="hybridMultilevel"/>
    <w:tmpl w:val="B5F85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3548E3"/>
    <w:multiLevelType w:val="hybridMultilevel"/>
    <w:tmpl w:val="E27085A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8112EFA"/>
    <w:multiLevelType w:val="hybridMultilevel"/>
    <w:tmpl w:val="87C8A43E"/>
    <w:lvl w:ilvl="0" w:tplc="BC3E473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7"/>
  </w:num>
  <w:num w:numId="2" w16cid:durableId="134497035">
    <w:abstractNumId w:val="16"/>
  </w:num>
  <w:num w:numId="3" w16cid:durableId="1051999236">
    <w:abstractNumId w:val="15"/>
  </w:num>
  <w:num w:numId="4" w16cid:durableId="1522276392">
    <w:abstractNumId w:val="12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379135648">
    <w:abstractNumId w:val="10"/>
  </w:num>
  <w:num w:numId="16" w16cid:durableId="157968527">
    <w:abstractNumId w:val="13"/>
  </w:num>
  <w:num w:numId="17" w16cid:durableId="1544711383">
    <w:abstractNumId w:val="14"/>
  </w:num>
  <w:num w:numId="18" w16cid:durableId="1200390082">
    <w:abstractNumId w:val="11"/>
  </w:num>
  <w:num w:numId="19" w16cid:durableId="1848203562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100C"/>
    <w:rsid w:val="000138DC"/>
    <w:rsid w:val="000209D6"/>
    <w:rsid w:val="00027ACA"/>
    <w:rsid w:val="00061460"/>
    <w:rsid w:val="0008688F"/>
    <w:rsid w:val="000B1AA1"/>
    <w:rsid w:val="000B727B"/>
    <w:rsid w:val="000F4E43"/>
    <w:rsid w:val="00105899"/>
    <w:rsid w:val="001135F5"/>
    <w:rsid w:val="00120DA3"/>
    <w:rsid w:val="00125BBD"/>
    <w:rsid w:val="0014758A"/>
    <w:rsid w:val="0015146E"/>
    <w:rsid w:val="00160824"/>
    <w:rsid w:val="001608BF"/>
    <w:rsid w:val="001667B9"/>
    <w:rsid w:val="0016719B"/>
    <w:rsid w:val="001734EB"/>
    <w:rsid w:val="0017776D"/>
    <w:rsid w:val="001A4AF7"/>
    <w:rsid w:val="001B501D"/>
    <w:rsid w:val="001F2CD3"/>
    <w:rsid w:val="002B3A9A"/>
    <w:rsid w:val="002C130F"/>
    <w:rsid w:val="002E0811"/>
    <w:rsid w:val="002E78BF"/>
    <w:rsid w:val="00304F14"/>
    <w:rsid w:val="00316D8D"/>
    <w:rsid w:val="00324107"/>
    <w:rsid w:val="00326B06"/>
    <w:rsid w:val="003338EC"/>
    <w:rsid w:val="00341D90"/>
    <w:rsid w:val="00347947"/>
    <w:rsid w:val="003663C4"/>
    <w:rsid w:val="00367678"/>
    <w:rsid w:val="003901E1"/>
    <w:rsid w:val="003A1884"/>
    <w:rsid w:val="003B7BA9"/>
    <w:rsid w:val="003C0A8F"/>
    <w:rsid w:val="00401229"/>
    <w:rsid w:val="004234FF"/>
    <w:rsid w:val="004253F4"/>
    <w:rsid w:val="004269A7"/>
    <w:rsid w:val="0043286A"/>
    <w:rsid w:val="00433139"/>
    <w:rsid w:val="00445241"/>
    <w:rsid w:val="00463675"/>
    <w:rsid w:val="004A645F"/>
    <w:rsid w:val="004B0B3C"/>
    <w:rsid w:val="004B43FA"/>
    <w:rsid w:val="004C3F5A"/>
    <w:rsid w:val="004C4DCF"/>
    <w:rsid w:val="004D42B9"/>
    <w:rsid w:val="00507006"/>
    <w:rsid w:val="00537AD0"/>
    <w:rsid w:val="0055540A"/>
    <w:rsid w:val="0057621A"/>
    <w:rsid w:val="00584B08"/>
    <w:rsid w:val="00586656"/>
    <w:rsid w:val="005B13DC"/>
    <w:rsid w:val="005B530D"/>
    <w:rsid w:val="00606417"/>
    <w:rsid w:val="0061420B"/>
    <w:rsid w:val="00654758"/>
    <w:rsid w:val="006818EA"/>
    <w:rsid w:val="0068420E"/>
    <w:rsid w:val="00687A0B"/>
    <w:rsid w:val="006A7B1F"/>
    <w:rsid w:val="006D0B09"/>
    <w:rsid w:val="006D265F"/>
    <w:rsid w:val="006E17C7"/>
    <w:rsid w:val="007032C5"/>
    <w:rsid w:val="007116E4"/>
    <w:rsid w:val="0071238B"/>
    <w:rsid w:val="00717607"/>
    <w:rsid w:val="00726FC3"/>
    <w:rsid w:val="0076611C"/>
    <w:rsid w:val="007713F0"/>
    <w:rsid w:val="0077485D"/>
    <w:rsid w:val="007B0A8E"/>
    <w:rsid w:val="008031A9"/>
    <w:rsid w:val="008603D9"/>
    <w:rsid w:val="008701CA"/>
    <w:rsid w:val="00882AFE"/>
    <w:rsid w:val="00892EB8"/>
    <w:rsid w:val="0089666F"/>
    <w:rsid w:val="008D1C7B"/>
    <w:rsid w:val="008F5B13"/>
    <w:rsid w:val="0090241A"/>
    <w:rsid w:val="00907E39"/>
    <w:rsid w:val="00910B0D"/>
    <w:rsid w:val="009123A1"/>
    <w:rsid w:val="0091369D"/>
    <w:rsid w:val="00923E7C"/>
    <w:rsid w:val="009609B6"/>
    <w:rsid w:val="00997506"/>
    <w:rsid w:val="009B02F4"/>
    <w:rsid w:val="009B1A51"/>
    <w:rsid w:val="009C74DE"/>
    <w:rsid w:val="009F6E85"/>
    <w:rsid w:val="00A20DF8"/>
    <w:rsid w:val="00A31F4A"/>
    <w:rsid w:val="00A33A8F"/>
    <w:rsid w:val="00A37E18"/>
    <w:rsid w:val="00A40A6A"/>
    <w:rsid w:val="00A723F5"/>
    <w:rsid w:val="00A7348D"/>
    <w:rsid w:val="00A80EBE"/>
    <w:rsid w:val="00A821F7"/>
    <w:rsid w:val="00AA3DD0"/>
    <w:rsid w:val="00AD51BB"/>
    <w:rsid w:val="00AE489C"/>
    <w:rsid w:val="00AE7BE7"/>
    <w:rsid w:val="00AF3FE2"/>
    <w:rsid w:val="00B144F4"/>
    <w:rsid w:val="00B3032B"/>
    <w:rsid w:val="00B5143C"/>
    <w:rsid w:val="00B943C1"/>
    <w:rsid w:val="00BB5493"/>
    <w:rsid w:val="00BC6C12"/>
    <w:rsid w:val="00BD595A"/>
    <w:rsid w:val="00BE5D0B"/>
    <w:rsid w:val="00BF7EE2"/>
    <w:rsid w:val="00C04CF0"/>
    <w:rsid w:val="00C153E7"/>
    <w:rsid w:val="00C165D1"/>
    <w:rsid w:val="00C21606"/>
    <w:rsid w:val="00C4341C"/>
    <w:rsid w:val="00C4650F"/>
    <w:rsid w:val="00C50FAB"/>
    <w:rsid w:val="00C66716"/>
    <w:rsid w:val="00C6700A"/>
    <w:rsid w:val="00C76CA3"/>
    <w:rsid w:val="00C8544A"/>
    <w:rsid w:val="00CA2FB0"/>
    <w:rsid w:val="00CD47F3"/>
    <w:rsid w:val="00CE09AE"/>
    <w:rsid w:val="00D068CA"/>
    <w:rsid w:val="00D53018"/>
    <w:rsid w:val="00D5328D"/>
    <w:rsid w:val="00D676CD"/>
    <w:rsid w:val="00DA5361"/>
    <w:rsid w:val="00E16BBB"/>
    <w:rsid w:val="00E20604"/>
    <w:rsid w:val="00E37FF0"/>
    <w:rsid w:val="00E4207B"/>
    <w:rsid w:val="00E44434"/>
    <w:rsid w:val="00E72B30"/>
    <w:rsid w:val="00E73A6E"/>
    <w:rsid w:val="00E74B9D"/>
    <w:rsid w:val="00E76827"/>
    <w:rsid w:val="00E80991"/>
    <w:rsid w:val="00EA19B5"/>
    <w:rsid w:val="00EA68B1"/>
    <w:rsid w:val="00EB7DBA"/>
    <w:rsid w:val="00ED1C2F"/>
    <w:rsid w:val="00F00049"/>
    <w:rsid w:val="00F0649B"/>
    <w:rsid w:val="00F12248"/>
    <w:rsid w:val="00F16C83"/>
    <w:rsid w:val="00F20CD7"/>
    <w:rsid w:val="00F31C16"/>
    <w:rsid w:val="00F83796"/>
    <w:rsid w:val="00F9363A"/>
    <w:rsid w:val="00F970B2"/>
    <w:rsid w:val="00FD1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882AFE"/>
    <w:rPr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B7BA9"/>
    <w:rPr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C4650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D1C2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TSG_SA/TSGS_99_Rotterdam_2023-03/Docs/SP-230391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3gpp.org/dynareport?code=Meetings-C4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dynareport?code=Meetings-C3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465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28.552_CR0437R1_(Rel-18)_PM_KPI_5G_Ph3</cp:lastModifiedBy>
  <cp:revision>2</cp:revision>
  <cp:lastPrinted>2002-04-23T07:10:00Z</cp:lastPrinted>
  <dcterms:created xsi:type="dcterms:W3CDTF">2023-07-07T15:29:00Z</dcterms:created>
  <dcterms:modified xsi:type="dcterms:W3CDTF">2023-07-07T15:29:00Z</dcterms:modified>
</cp:coreProperties>
</file>